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8F" w:rsidRPr="001376A2" w:rsidRDefault="00F00D8F" w:rsidP="004307AD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F00D8F" w:rsidRPr="008F721A" w:rsidRDefault="00F00D8F" w:rsidP="009661FE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8F721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赤井川村新規就農希望者</w:t>
      </w:r>
      <w:r w:rsidR="004307AD" w:rsidRPr="008F721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現地見学</w:t>
      </w:r>
      <w:r w:rsidRPr="008F721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会のご案内</w:t>
      </w:r>
    </w:p>
    <w:p w:rsidR="00F00D8F" w:rsidRPr="008F721A" w:rsidRDefault="00F00D8F" w:rsidP="004307AD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00D8F" w:rsidRPr="008F721A" w:rsidRDefault="00F00D8F" w:rsidP="009661F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この度、</w:t>
      </w:r>
      <w:r w:rsidR="00985B6E" w:rsidRPr="008F721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赤井川村での新規就農を検討されている方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を対象に</w:t>
      </w:r>
      <w:r w:rsidR="00985B6E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307AD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村</w:t>
      </w:r>
      <w:r w:rsidR="00985B6E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を体験し、より深く知っていただくため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、下記のとおり</w:t>
      </w:r>
      <w:r w:rsidR="00985B6E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現地</w:t>
      </w:r>
      <w:r w:rsidR="004307AD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見学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会を開催</w:t>
      </w:r>
      <w:r w:rsidR="00985B6E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いたします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00D8F" w:rsidRPr="008F721A" w:rsidRDefault="00F00D8F" w:rsidP="009661F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当日は、どのような環境で農業を行っているのか、新規就農</w:t>
      </w:r>
      <w:r w:rsidR="00A90DD3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受入れ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の制度説明</w:t>
      </w:r>
      <w:r w:rsidR="00A90DD3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、生活環境を知っていただくために公共施設等のご案内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A90DD3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行う内容と</w:t>
      </w:r>
      <w:r w:rsidR="0039212B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なっており</w:t>
      </w:r>
      <w:r w:rsidR="008F721A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ます。（</w:t>
      </w:r>
      <w:r w:rsidR="0039212B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農作業等を行う体験会ではありません。</w:t>
      </w:r>
      <w:r w:rsidR="008F721A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00D8F" w:rsidRPr="008F721A" w:rsidRDefault="004307AD" w:rsidP="00A90DD3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F00D8F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を希望される方は、それぞれの募集締め切り日</w:t>
      </w:r>
      <w:r w:rsidR="00716633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までにお申し込み</w:t>
      </w:r>
      <w:r w:rsidR="00F00D8F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ください。みなさまの</w:t>
      </w:r>
      <w:r w:rsidR="0039212B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F00D8F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参加をお待ちしております。</w:t>
      </w:r>
    </w:p>
    <w:p w:rsidR="00F00D8F" w:rsidRPr="008F721A" w:rsidRDefault="00F00D8F" w:rsidP="008F721A">
      <w:pPr>
        <w:pStyle w:val="a7"/>
        <w:spacing w:line="360" w:lineRule="exact"/>
        <w:jc w:val="both"/>
      </w:pP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１．日程</w:t>
      </w: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721A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E3E7F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45E4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929A0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年８月</w:t>
      </w:r>
      <w:r w:rsidR="00841762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締切日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60946156"/>
          <w:placeholder>
            <w:docPart w:val="DefaultPlaceholder_-1854013438"/>
          </w:placeholder>
          <w:date w:fullDate="2007-07-31T00:00:00Z"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145E4C"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t>令和7年7月31日(木)</w:t>
          </w:r>
        </w:sdtContent>
      </w:sdt>
    </w:p>
    <w:p w:rsidR="00A479A1" w:rsidRPr="008F721A" w:rsidRDefault="00A479A1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721A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7E3E7F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45E4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年９月</w:t>
      </w:r>
      <w:r w:rsidR="00841762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締切日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692344162"/>
          <w:placeholder>
            <w:docPart w:val="DefaultPlaceholder_-1854013438"/>
          </w:placeholder>
          <w:date w:fullDate="2007-08-29T00:00:00Z"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145E4C"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t>令和7年8月29日(金)</w:t>
          </w:r>
        </w:sdtContent>
      </w:sdt>
    </w:p>
    <w:p w:rsidR="00841762" w:rsidRPr="008F721A" w:rsidRDefault="00A90DD3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41762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※実施日は申込書記載の希望日を基本とし、調整の上で決定します。</w:t>
      </w:r>
    </w:p>
    <w:p w:rsidR="00F00D8F" w:rsidRPr="008F721A" w:rsidRDefault="00A479A1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721A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41762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日のスケジュールについては、別紙のとおり</w:t>
      </w:r>
      <w:r w:rsidR="008F721A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２．</w:t>
      </w:r>
      <w:r w:rsidR="00A479A1"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集合・解散</w:t>
      </w:r>
      <w:r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場所</w:t>
      </w:r>
    </w:p>
    <w:p w:rsidR="00AE46E0" w:rsidRPr="008F721A" w:rsidRDefault="00A479A1" w:rsidP="008F721A">
      <w:pPr>
        <w:spacing w:line="36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自家用車・レンタカー</w:t>
      </w:r>
      <w:r w:rsidR="00841762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を使用し参加される方は赤井川村役場、公共交通機関でお越しの方は最寄りのＪＲ駅等（送迎あり）になります。</w:t>
      </w: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３．</w:t>
      </w:r>
      <w:r w:rsidR="0039212B"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問い合わせ・申込・</w:t>
      </w:r>
      <w:r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連絡先</w:t>
      </w:r>
    </w:p>
    <w:p w:rsidR="00F00D8F" w:rsidRPr="008F721A" w:rsidRDefault="007E3E7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赤井川村</w:t>
      </w:r>
      <w:r w:rsidR="00145E4C">
        <w:rPr>
          <w:rFonts w:ascii="HG丸ｺﾞｼｯｸM-PRO" w:eastAsia="HG丸ｺﾞｼｯｸM-PRO" w:hAnsi="HG丸ｺﾞｼｯｸM-PRO" w:hint="eastAsia"/>
          <w:sz w:val="24"/>
          <w:szCs w:val="24"/>
        </w:rPr>
        <w:t>役場産業課農政係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　</w:t>
      </w:r>
      <w:r w:rsidR="00145E4C">
        <w:rPr>
          <w:rFonts w:ascii="HG丸ｺﾞｼｯｸM-PRO" w:eastAsia="HG丸ｺﾞｼｯｸM-PRO" w:hAnsi="HG丸ｺﾞｼｯｸM-PRO" w:hint="eastAsia"/>
          <w:sz w:val="24"/>
          <w:szCs w:val="24"/>
        </w:rPr>
        <w:t>二川・今城</w:t>
      </w: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ＴＥＬ　０１３５－</w:t>
      </w:r>
      <w:r w:rsidR="00E879C2">
        <w:rPr>
          <w:rFonts w:ascii="HG丸ｺﾞｼｯｸM-PRO" w:eastAsia="HG丸ｺﾞｼｯｸM-PRO" w:hAnsi="HG丸ｺﾞｼｯｸM-PRO" w:hint="eastAsia"/>
          <w:sz w:val="24"/>
          <w:szCs w:val="24"/>
        </w:rPr>
        <w:t>４８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E879C2">
        <w:rPr>
          <w:rFonts w:ascii="HG丸ｺﾞｼｯｸM-PRO" w:eastAsia="HG丸ｺﾞｼｯｸM-PRO" w:hAnsi="HG丸ｺﾞｼｯｸM-PRO" w:hint="eastAsia"/>
          <w:sz w:val="24"/>
          <w:szCs w:val="24"/>
        </w:rPr>
        <w:t>６２７６</w:t>
      </w: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hint="eastAsia"/>
        </w:rPr>
        <w:t xml:space="preserve">　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ＦＡＸ　０１３５－３４－６６４４</w:t>
      </w: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メール　</w:t>
      </w:r>
      <w:hyperlink r:id="rId7" w:history="1">
        <w:r w:rsidR="00145E4C" w:rsidRPr="004B0491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sangyou</w:t>
        </w:r>
        <w:r w:rsidR="00145E4C" w:rsidRPr="004B0491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ka</w:t>
        </w:r>
        <w:r w:rsidR="00145E4C" w:rsidRPr="004B0491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2@</w:t>
        </w:r>
        <w:r w:rsidR="00145E4C" w:rsidRPr="004B0491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vill.</w:t>
        </w:r>
        <w:r w:rsidR="00145E4C" w:rsidRPr="004B0491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akaigawa.</w:t>
        </w:r>
        <w:r w:rsidR="00145E4C" w:rsidRPr="004B0491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lg.jp</w:t>
        </w:r>
      </w:hyperlink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00D8F" w:rsidRPr="008F721A" w:rsidRDefault="00F00D8F" w:rsidP="009661F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b/>
          <w:sz w:val="28"/>
          <w:szCs w:val="24"/>
        </w:rPr>
        <w:t>４．その他</w:t>
      </w:r>
    </w:p>
    <w:p w:rsidR="004307AD" w:rsidRPr="008F721A" w:rsidRDefault="004307AD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・北海道外からお越しになる方には、交通費として</w:t>
      </w:r>
      <w:r w:rsidR="00145E4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万円/世帯</w:t>
      </w:r>
      <w:r w:rsidR="00145E4C">
        <w:rPr>
          <w:rFonts w:ascii="HG丸ｺﾞｼｯｸM-PRO" w:eastAsia="HG丸ｺﾞｼｯｸM-PRO" w:hAnsi="HG丸ｺﾞｼｯｸM-PRO" w:hint="eastAsia"/>
          <w:sz w:val="24"/>
          <w:szCs w:val="24"/>
        </w:rPr>
        <w:t>（単身者は2万円）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を支給いたします。</w:t>
      </w:r>
    </w:p>
    <w:p w:rsidR="009661FE" w:rsidRPr="008F721A" w:rsidRDefault="004307AD" w:rsidP="009661FE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・当日、赤井川村内にて</w:t>
      </w:r>
      <w:r w:rsidR="00F00D8F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宿泊施設をご希望の方は、</w:t>
      </w:r>
      <w:r w:rsidR="0062777A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村内の宿泊施設</w:t>
      </w: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をご紹介します</w:t>
      </w:r>
      <w:r w:rsidR="009661FE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307AD" w:rsidRPr="008F721A" w:rsidRDefault="009661FE" w:rsidP="008F721A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trike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ただし、</w:t>
      </w:r>
      <w:r w:rsidR="004307AD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宿泊代は各自ご負担ください。</w:t>
      </w:r>
      <w:r w:rsidR="00841762" w:rsidRPr="008F721A">
        <w:rPr>
          <w:rFonts w:ascii="HG丸ｺﾞｼｯｸM-PRO" w:eastAsia="HG丸ｺﾞｼｯｸM-PRO" w:hAnsi="HG丸ｺﾞｼｯｸM-PRO" w:hint="eastAsia"/>
          <w:sz w:val="24"/>
          <w:szCs w:val="24"/>
        </w:rPr>
        <w:t>（予約状況によりお断りする場合があります。）</w:t>
      </w:r>
    </w:p>
    <w:p w:rsidR="00F00D8F" w:rsidRDefault="00F00D8F" w:rsidP="009661F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45E4C" w:rsidRDefault="00145E4C" w:rsidP="009661F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F00D8F" w:rsidRPr="008F721A" w:rsidRDefault="00F00D8F" w:rsidP="008F721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主催　赤井川村地域担い手育成総合支援協議会</w:t>
      </w:r>
    </w:p>
    <w:p w:rsidR="00150563" w:rsidRPr="008F721A" w:rsidRDefault="00F00D8F" w:rsidP="008F721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72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（赤井川村、赤井川村農業委員会、JA新おたる、後志農業改良普及センター）</w:t>
      </w:r>
    </w:p>
    <w:p w:rsidR="00150563" w:rsidRDefault="00150563" w:rsidP="00150563">
      <w:pPr>
        <w:rPr>
          <w:b/>
        </w:rPr>
      </w:pPr>
      <w:r w:rsidRPr="00DF2790">
        <w:rPr>
          <w:rFonts w:hint="eastAsia"/>
          <w:b/>
        </w:rPr>
        <w:t xml:space="preserve">新規就農希望者　現地見学会　</w:t>
      </w:r>
      <w:r w:rsidR="005B543A">
        <w:rPr>
          <w:rFonts w:hint="eastAsia"/>
          <w:b/>
        </w:rPr>
        <w:t>基本</w:t>
      </w:r>
      <w:r w:rsidRPr="00DF2790">
        <w:rPr>
          <w:rFonts w:hint="eastAsia"/>
          <w:b/>
        </w:rPr>
        <w:t>行程表</w:t>
      </w:r>
    </w:p>
    <w:p w:rsidR="00150563" w:rsidRPr="00DF2790" w:rsidRDefault="00150563" w:rsidP="00150563">
      <w:pPr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8099"/>
      </w:tblGrid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  <w:r>
              <w:rPr>
                <w:rFonts w:hint="eastAsia"/>
              </w:rPr>
              <w:t>9:20</w:t>
            </w:r>
          </w:p>
        </w:tc>
        <w:tc>
          <w:tcPr>
            <w:tcW w:w="8635" w:type="dxa"/>
          </w:tcPr>
          <w:p w:rsidR="00150563" w:rsidRDefault="00150563" w:rsidP="009205EF">
            <w:r>
              <w:rPr>
                <w:rFonts w:hint="eastAsia"/>
              </w:rPr>
              <w:t>赤井川村役場 集合</w:t>
            </w:r>
          </w:p>
        </w:tc>
      </w:tr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  <w:r>
              <w:rPr>
                <w:rFonts w:hint="eastAsia"/>
              </w:rPr>
              <w:t>9:30</w:t>
            </w:r>
          </w:p>
        </w:tc>
        <w:tc>
          <w:tcPr>
            <w:tcW w:w="8635" w:type="dxa"/>
          </w:tcPr>
          <w:p w:rsidR="00150563" w:rsidRDefault="00150563" w:rsidP="009205EF">
            <w:r>
              <w:rPr>
                <w:rFonts w:hint="eastAsia"/>
              </w:rPr>
              <w:t>赤井川村役場 出発（公用車同乗にてご案内）</w:t>
            </w:r>
          </w:p>
        </w:tc>
      </w:tr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</w:p>
        </w:tc>
        <w:tc>
          <w:tcPr>
            <w:tcW w:w="8635" w:type="dxa"/>
          </w:tcPr>
          <w:p w:rsidR="00150563" w:rsidRDefault="00150563" w:rsidP="009205EF">
            <w:r>
              <w:rPr>
                <w:rFonts w:hint="eastAsia"/>
              </w:rPr>
              <w:t>（基本、車窓より公共施設等見学）</w:t>
            </w:r>
          </w:p>
        </w:tc>
      </w:tr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</w:p>
        </w:tc>
        <w:tc>
          <w:tcPr>
            <w:tcW w:w="8635" w:type="dxa"/>
          </w:tcPr>
          <w:p w:rsidR="00150563" w:rsidRDefault="00150563" w:rsidP="009205EF">
            <w:r>
              <w:rPr>
                <w:rFonts w:hint="eastAsia"/>
              </w:rPr>
              <w:t>赤井川小学校・赤井川中学校</w:t>
            </w:r>
          </w:p>
          <w:p w:rsidR="00150563" w:rsidRDefault="00150563" w:rsidP="009205EF">
            <w:pPr>
              <w:ind w:firstLineChars="100" w:firstLine="210"/>
            </w:pPr>
            <w:r>
              <w:rPr>
                <w:rFonts w:hint="eastAsia"/>
              </w:rPr>
              <w:t>→赤井川へき地保育所</w:t>
            </w:r>
          </w:p>
          <w:p w:rsidR="00150563" w:rsidRDefault="00150563" w:rsidP="009205EF">
            <w:pPr>
              <w:ind w:firstLineChars="200" w:firstLine="420"/>
            </w:pPr>
            <w:r>
              <w:rPr>
                <w:rFonts w:hint="eastAsia"/>
              </w:rPr>
              <w:t>→健康支援センター</w:t>
            </w:r>
          </w:p>
          <w:p w:rsidR="00150563" w:rsidRDefault="00150563" w:rsidP="009205EF">
            <w:pPr>
              <w:ind w:firstLineChars="300" w:firstLine="630"/>
            </w:pPr>
            <w:r>
              <w:rPr>
                <w:rFonts w:hint="eastAsia"/>
              </w:rPr>
              <w:t>→冷水峠展望台</w:t>
            </w:r>
          </w:p>
          <w:p w:rsidR="00150563" w:rsidRDefault="00150563" w:rsidP="009205EF">
            <w:pPr>
              <w:ind w:firstLineChars="400" w:firstLine="840"/>
            </w:pPr>
            <w:r>
              <w:rPr>
                <w:rFonts w:hint="eastAsia"/>
              </w:rPr>
              <w:t>→どさんこ農産センター　※雪氷室貯蔵施設見学</w:t>
            </w:r>
          </w:p>
          <w:p w:rsidR="00150563" w:rsidRDefault="00150563" w:rsidP="009205EF">
            <w:pPr>
              <w:ind w:firstLineChars="500" w:firstLine="1050"/>
            </w:pPr>
            <w:r>
              <w:rPr>
                <w:rFonts w:hint="eastAsia"/>
              </w:rPr>
              <w:t>→みやこ公園</w:t>
            </w:r>
          </w:p>
          <w:p w:rsidR="00150563" w:rsidRDefault="00150563" w:rsidP="009205EF">
            <w:pPr>
              <w:ind w:firstLineChars="600" w:firstLine="1260"/>
            </w:pPr>
            <w:r>
              <w:rPr>
                <w:rFonts w:hint="eastAsia"/>
              </w:rPr>
              <w:t>→都小学校</w:t>
            </w:r>
          </w:p>
          <w:p w:rsidR="00150563" w:rsidRDefault="00150563" w:rsidP="009205EF">
            <w:pPr>
              <w:ind w:firstLineChars="700" w:firstLine="1470"/>
            </w:pPr>
            <w:r>
              <w:rPr>
                <w:rFonts w:hint="eastAsia"/>
              </w:rPr>
              <w:t>→道の駅あかいがわ</w:t>
            </w:r>
          </w:p>
          <w:p w:rsidR="00150563" w:rsidRDefault="00150563" w:rsidP="009205EF">
            <w:pPr>
              <w:ind w:firstLineChars="800" w:firstLine="1680"/>
            </w:pPr>
            <w:r>
              <w:rPr>
                <w:rFonts w:hint="eastAsia"/>
              </w:rPr>
              <w:t>→落合ダム</w:t>
            </w:r>
          </w:p>
          <w:p w:rsidR="00150563" w:rsidRDefault="00150563" w:rsidP="00E879C2">
            <w:pPr>
              <w:ind w:firstLineChars="900" w:firstLine="1890"/>
            </w:pPr>
            <w:r>
              <w:rPr>
                <w:rFonts w:hint="eastAsia"/>
              </w:rPr>
              <w:t>→農業振興センター　※施設内、ハウス施設見学</w:t>
            </w:r>
          </w:p>
          <w:p w:rsidR="00150563" w:rsidRPr="000F500E" w:rsidRDefault="00150563" w:rsidP="009205EF">
            <w:r>
              <w:rPr>
                <w:rFonts w:hint="eastAsia"/>
              </w:rPr>
              <w:t>※車内にて赤井川村の概要について説明</w:t>
            </w:r>
          </w:p>
        </w:tc>
      </w:tr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  <w:r>
              <w:rPr>
                <w:rFonts w:hint="eastAsia"/>
              </w:rPr>
              <w:t>11:30</w:t>
            </w:r>
          </w:p>
        </w:tc>
        <w:tc>
          <w:tcPr>
            <w:tcW w:w="8635" w:type="dxa"/>
          </w:tcPr>
          <w:p w:rsidR="00150563" w:rsidRDefault="00150563" w:rsidP="009205EF">
            <w:r>
              <w:rPr>
                <w:rFonts w:hint="eastAsia"/>
              </w:rPr>
              <w:t>昼食（道の駅あかいがわ、赤井川カルデラ温泉等にて）</w:t>
            </w:r>
          </w:p>
        </w:tc>
      </w:tr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  <w:r>
              <w:rPr>
                <w:rFonts w:hint="eastAsia"/>
              </w:rPr>
              <w:t>12:30</w:t>
            </w:r>
          </w:p>
        </w:tc>
        <w:tc>
          <w:tcPr>
            <w:tcW w:w="8635" w:type="dxa"/>
          </w:tcPr>
          <w:p w:rsidR="00150563" w:rsidRDefault="00150563" w:rsidP="009205EF">
            <w:r>
              <w:rPr>
                <w:rFonts w:hint="eastAsia"/>
              </w:rPr>
              <w:t>ほ場（畑）見学</w:t>
            </w:r>
          </w:p>
          <w:p w:rsidR="00150563" w:rsidRDefault="00150563" w:rsidP="009205EF">
            <w:r>
              <w:rPr>
                <w:rFonts w:hint="eastAsia"/>
              </w:rPr>
              <w:t>※見学希望作物により調整します。</w:t>
            </w:r>
          </w:p>
          <w:p w:rsidR="00150563" w:rsidRPr="00D87E25" w:rsidRDefault="00150563" w:rsidP="009205EF">
            <w:r>
              <w:rPr>
                <w:rFonts w:hint="eastAsia"/>
              </w:rPr>
              <w:t>【露地作物】</w:t>
            </w:r>
          </w:p>
          <w:p w:rsidR="00150563" w:rsidRDefault="00150563" w:rsidP="009205EF">
            <w:r>
              <w:rPr>
                <w:rFonts w:hint="eastAsia"/>
              </w:rPr>
              <w:t xml:space="preserve">　□かぼちゃ　□アスパラガス　□スィートコーン　□にんにく</w:t>
            </w:r>
          </w:p>
          <w:p w:rsidR="00150563" w:rsidRDefault="00150563" w:rsidP="009205EF">
            <w:r>
              <w:rPr>
                <w:rFonts w:hint="eastAsia"/>
              </w:rPr>
              <w:t xml:space="preserve">　□ブロッコリー</w:t>
            </w:r>
          </w:p>
          <w:p w:rsidR="00150563" w:rsidRDefault="00150563" w:rsidP="009205EF">
            <w:r>
              <w:rPr>
                <w:rFonts w:hint="eastAsia"/>
              </w:rPr>
              <w:t>【施設作物】</w:t>
            </w:r>
          </w:p>
          <w:p w:rsidR="00150563" w:rsidRDefault="00150563" w:rsidP="009205EF">
            <w:r>
              <w:rPr>
                <w:rFonts w:hint="eastAsia"/>
              </w:rPr>
              <w:t xml:space="preserve">　□パプリカ　□ミニトマト　□カラーピーマン　□トルコギキョウ（花き）</w:t>
            </w:r>
          </w:p>
          <w:p w:rsidR="00150563" w:rsidRDefault="00150563" w:rsidP="009205EF">
            <w:r>
              <w:rPr>
                <w:rFonts w:hint="eastAsia"/>
              </w:rPr>
              <w:t xml:space="preserve">　□スナップエンドウ</w:t>
            </w:r>
          </w:p>
        </w:tc>
      </w:tr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  <w:r>
              <w:rPr>
                <w:rFonts w:hint="eastAsia"/>
              </w:rPr>
              <w:t>14:30</w:t>
            </w:r>
          </w:p>
        </w:tc>
        <w:tc>
          <w:tcPr>
            <w:tcW w:w="8635" w:type="dxa"/>
          </w:tcPr>
          <w:p w:rsidR="00150563" w:rsidRDefault="005B543A" w:rsidP="009205EF">
            <w:r>
              <w:rPr>
                <w:rFonts w:hint="eastAsia"/>
              </w:rPr>
              <w:t>役場会議室にて</w:t>
            </w:r>
            <w:r w:rsidR="00150563">
              <w:rPr>
                <w:rFonts w:hint="eastAsia"/>
              </w:rPr>
              <w:t>赤井川村の新規就農者受入制度についての説明</w:t>
            </w:r>
            <w:r>
              <w:rPr>
                <w:rFonts w:hint="eastAsia"/>
              </w:rPr>
              <w:t>、</w:t>
            </w:r>
            <w:r w:rsidR="00150563">
              <w:rPr>
                <w:rFonts w:hint="eastAsia"/>
              </w:rPr>
              <w:t>質疑応答</w:t>
            </w:r>
          </w:p>
        </w:tc>
      </w:tr>
      <w:tr w:rsidR="00150563" w:rsidTr="009205EF">
        <w:tc>
          <w:tcPr>
            <w:tcW w:w="993" w:type="dxa"/>
          </w:tcPr>
          <w:p w:rsidR="00150563" w:rsidRDefault="00150563" w:rsidP="009205EF">
            <w:pPr>
              <w:jc w:val="right"/>
            </w:pPr>
            <w:r>
              <w:rPr>
                <w:rFonts w:hint="eastAsia"/>
              </w:rPr>
              <w:t>15:</w:t>
            </w:r>
            <w:r w:rsidR="005B543A">
              <w:rPr>
                <w:rFonts w:hint="eastAsia"/>
              </w:rPr>
              <w:t>30</w:t>
            </w:r>
          </w:p>
        </w:tc>
        <w:tc>
          <w:tcPr>
            <w:tcW w:w="8635" w:type="dxa"/>
          </w:tcPr>
          <w:p w:rsidR="00150563" w:rsidRDefault="00150563" w:rsidP="009205EF">
            <w:r>
              <w:rPr>
                <w:rFonts w:hint="eastAsia"/>
              </w:rPr>
              <w:t>終了・解散</w:t>
            </w:r>
          </w:p>
        </w:tc>
      </w:tr>
    </w:tbl>
    <w:p w:rsidR="00841762" w:rsidRDefault="00841762" w:rsidP="00150563">
      <w:pPr>
        <w:spacing w:line="360" w:lineRule="exact"/>
        <w:rPr>
          <w:color w:val="FF0000"/>
          <w:sz w:val="24"/>
        </w:rPr>
      </w:pPr>
    </w:p>
    <w:p w:rsidR="005B543A" w:rsidRPr="001166D8" w:rsidRDefault="005B543A" w:rsidP="00150563">
      <w:pPr>
        <w:spacing w:line="360" w:lineRule="exact"/>
        <w:rPr>
          <w:sz w:val="24"/>
        </w:rPr>
      </w:pPr>
      <w:r w:rsidRPr="001166D8">
        <w:rPr>
          <w:rFonts w:hint="eastAsia"/>
          <w:sz w:val="24"/>
        </w:rPr>
        <w:t>※</w:t>
      </w:r>
      <w:r w:rsidRPr="001166D8">
        <w:rPr>
          <w:rFonts w:hint="eastAsia"/>
          <w:sz w:val="24"/>
          <w:u w:val="single"/>
        </w:rPr>
        <w:t>参加者の希望により内容の調整が可能です。</w:t>
      </w:r>
    </w:p>
    <w:sectPr w:rsidR="005B543A" w:rsidRPr="001166D8" w:rsidSect="007779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64" w:rsidRDefault="004A4064" w:rsidP="00F00D8F">
      <w:r>
        <w:separator/>
      </w:r>
    </w:p>
  </w:endnote>
  <w:endnote w:type="continuationSeparator" w:id="0">
    <w:p w:rsidR="004A4064" w:rsidRDefault="004A4064" w:rsidP="00F0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64" w:rsidRDefault="004A4064" w:rsidP="00F00D8F">
      <w:r>
        <w:separator/>
      </w:r>
    </w:p>
  </w:footnote>
  <w:footnote w:type="continuationSeparator" w:id="0">
    <w:p w:rsidR="004A4064" w:rsidRDefault="004A4064" w:rsidP="00F0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0F3E"/>
    <w:multiLevelType w:val="hybridMultilevel"/>
    <w:tmpl w:val="26609918"/>
    <w:lvl w:ilvl="0" w:tplc="366C2C7E">
      <w:start w:val="1"/>
      <w:numFmt w:val="decimalFullWidth"/>
      <w:lvlText w:val="%1，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472F3"/>
    <w:multiLevelType w:val="hybridMultilevel"/>
    <w:tmpl w:val="2422B392"/>
    <w:lvl w:ilvl="0" w:tplc="5448E762">
      <w:start w:val="1"/>
      <w:numFmt w:val="decimalFullWidth"/>
      <w:lvlText w:val="%1，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6"/>
    <w:rsid w:val="00043B56"/>
    <w:rsid w:val="001166D8"/>
    <w:rsid w:val="00145E4C"/>
    <w:rsid w:val="00150563"/>
    <w:rsid w:val="002F1871"/>
    <w:rsid w:val="0039212B"/>
    <w:rsid w:val="003929A0"/>
    <w:rsid w:val="004307AD"/>
    <w:rsid w:val="004A4064"/>
    <w:rsid w:val="004A5B7F"/>
    <w:rsid w:val="005B543A"/>
    <w:rsid w:val="0062777A"/>
    <w:rsid w:val="00716633"/>
    <w:rsid w:val="007E3E7F"/>
    <w:rsid w:val="00827464"/>
    <w:rsid w:val="00841762"/>
    <w:rsid w:val="008C4041"/>
    <w:rsid w:val="008F721A"/>
    <w:rsid w:val="009661FE"/>
    <w:rsid w:val="00985B6E"/>
    <w:rsid w:val="00A479A1"/>
    <w:rsid w:val="00A90DD3"/>
    <w:rsid w:val="00A92021"/>
    <w:rsid w:val="00AE46E0"/>
    <w:rsid w:val="00BB3A47"/>
    <w:rsid w:val="00D95F8A"/>
    <w:rsid w:val="00E879C2"/>
    <w:rsid w:val="00EB58B0"/>
    <w:rsid w:val="00F00D8F"/>
    <w:rsid w:val="00F70C46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329BE-9743-4E2E-89C0-D2667449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D8F"/>
  </w:style>
  <w:style w:type="paragraph" w:styleId="a5">
    <w:name w:val="footer"/>
    <w:basedOn w:val="a"/>
    <w:link w:val="a6"/>
    <w:uiPriority w:val="99"/>
    <w:unhideWhenUsed/>
    <w:rsid w:val="00F00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D8F"/>
  </w:style>
  <w:style w:type="paragraph" w:styleId="a7">
    <w:name w:val="Note Heading"/>
    <w:basedOn w:val="a"/>
    <w:next w:val="a"/>
    <w:link w:val="a8"/>
    <w:uiPriority w:val="99"/>
    <w:unhideWhenUsed/>
    <w:rsid w:val="00F00D8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00D8F"/>
    <w:rPr>
      <w:rFonts w:ascii="HG丸ｺﾞｼｯｸM-PRO" w:eastAsia="HG丸ｺﾞｼｯｸM-PRO" w:hAnsi="HG丸ｺﾞｼｯｸM-PRO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00D8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00D8F"/>
    <w:rPr>
      <w:rFonts w:ascii="HG丸ｺﾞｼｯｸM-PRO" w:eastAsia="HG丸ｺﾞｼｯｸM-PRO" w:hAnsi="HG丸ｺﾞｼｯｸM-PRO"/>
      <w:sz w:val="24"/>
      <w:szCs w:val="24"/>
    </w:rPr>
  </w:style>
  <w:style w:type="character" w:styleId="ab">
    <w:name w:val="Hyperlink"/>
    <w:basedOn w:val="a0"/>
    <w:uiPriority w:val="99"/>
    <w:unhideWhenUsed/>
    <w:rsid w:val="00F00D8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A5B7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1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1663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145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uka2@vill.akai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F9D04-A764-4122-8D66-D37355774010}"/>
      </w:docPartPr>
      <w:docPartBody>
        <w:p w:rsidR="00F3635F" w:rsidRDefault="004377FB">
          <w:r w:rsidRPr="004B0491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FB"/>
    <w:rsid w:val="004377FB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7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sangyou1</dc:creator>
  <cp:keywords/>
  <dc:description/>
  <cp:lastModifiedBy> </cp:lastModifiedBy>
  <cp:revision>16</cp:revision>
  <cp:lastPrinted>2025-07-11T01:22:00Z</cp:lastPrinted>
  <dcterms:created xsi:type="dcterms:W3CDTF">2020-06-03T10:18:00Z</dcterms:created>
  <dcterms:modified xsi:type="dcterms:W3CDTF">2025-07-11T01:22:00Z</dcterms:modified>
</cp:coreProperties>
</file>